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zasilające do aparatów | E-Trade</w:t>
      </w:r>
    </w:p>
    <w:p>
      <w:pPr>
        <w:spacing w:before="0" w:after="500" w:line="264" w:lineRule="auto"/>
      </w:pPr>
      <w:r>
        <w:rPr>
          <w:rFonts w:ascii="calibri" w:hAnsi="calibri" w:eastAsia="calibri" w:cs="calibri"/>
          <w:sz w:val="36"/>
          <w:szCs w:val="36"/>
          <w:b/>
        </w:rPr>
        <w:t xml:space="preserve">E-trade proponuje swoim klientom akcesoria zasilające do aparatów w formie zamiennimów, które są w 100% kompatybilne nie tylko z aparatami ale także z oryginalnymi ładowarkami. Sprawdź co możemy Ci zaproponować w ramach naszej działalności.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Fotograf - zawód, który wymaga odpowiedniego sprzętu </w:t>
      </w:r>
    </w:p>
    <w:p>
      <w:pPr>
        <w:spacing w:before="0" w:after="300"/>
      </w:pPr>
      <w:r>
        <w:rPr>
          <w:rFonts w:ascii="calibri" w:hAnsi="calibri" w:eastAsia="calibri" w:cs="calibri"/>
          <w:sz w:val="24"/>
          <w:szCs w:val="24"/>
        </w:rPr>
        <w:t xml:space="preserve">Nie pozostawia złudzenia, że jeśli profesjonalnie zajmujesz się fotografią, potrzebujesz sprzętu, który umożliwi Ci codzienne wykonywanie czynności służbowych. Co mamy na myśli? Potrzebny Ci nie tylko aparat ale również </w:t>
      </w:r>
      <w:r>
        <w:rPr>
          <w:rFonts w:ascii="calibri" w:hAnsi="calibri" w:eastAsia="calibri" w:cs="calibri"/>
          <w:sz w:val="24"/>
          <w:szCs w:val="24"/>
          <w:i/>
          <w:iCs/>
        </w:rPr>
        <w:t xml:space="preserve">akcesoria zasilające do aparatów</w:t>
      </w:r>
      <w:r>
        <w:rPr>
          <w:rFonts w:ascii="calibri" w:hAnsi="calibri" w:eastAsia="calibri" w:cs="calibri"/>
          <w:sz w:val="24"/>
          <w:szCs w:val="24"/>
        </w:rPr>
        <w:t xml:space="preserve">, torba na sprzęt, dobry komputer, program do obróbki zdjęć - a to przecież dopiero garstka gadżetów, które każdy fotograf potrzebuje by jego codzienna praca była efektywna. A przecież każdy taki przedmiot kosztuje ! Jak zaoszczędzić na sprzęcie, jednocześnie wyposażając pracownie lub przenośne osprzętowienie w dobrą jakość ? Sprawdźmy! </w:t>
      </w:r>
    </w:p>
    <w:p>
      <w:pPr>
        <w:spacing w:before="0" w:after="500" w:line="264" w:lineRule="auto"/>
      </w:pPr>
      <w:r>
        <w:rPr>
          <w:rFonts w:ascii="calibri" w:hAnsi="calibri" w:eastAsia="calibri" w:cs="calibri"/>
          <w:sz w:val="36"/>
          <w:szCs w:val="36"/>
          <w:b/>
        </w:rPr>
        <w:t xml:space="preserve">Akcesoria niezbędne dla fotografa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E-trade znajdziecie między innymi akumulatory Formax, które wyróżniają się na rynku ze względu na swój wysoki współczynników ceny do jakości. </w:t>
      </w:r>
      <w:r>
        <w:rPr>
          <w:rFonts w:ascii="calibri" w:hAnsi="calibri" w:eastAsia="calibri" w:cs="calibri"/>
          <w:sz w:val="24"/>
          <w:szCs w:val="24"/>
        </w:rPr>
        <w:t xml:space="preserve">W ofercie sklepu online dostępne są także profesjonalne gripy bateryjne, które mogą być zasilane fotograficznymi akumulatorkami lub zwykłymi bateriami typu AA. Dodatkowo sprzedajemy również ładowarki do aparatów, które poza standardową wtyczką sieciową mają także wtyk do zapalniczki samochodowej. Asortyment jaki proponujemy naszym klientom, w tym</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i/>
            <w:iCs/>
            <w:u w:val="single"/>
          </w:rPr>
          <w:t xml:space="preserve">akcesoria zasilające do aparatów</w:t>
        </w:r>
      </w:hyperlink>
      <w:r>
        <w:rPr>
          <w:rFonts w:ascii="calibri" w:hAnsi="calibri" w:eastAsia="calibri" w:cs="calibri"/>
          <w:sz w:val="24"/>
          <w:szCs w:val="24"/>
        </w:rPr>
        <w:t xml:space="preserve"> jest wysokiej jakości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trade.com.pl/pl/242-zasilanie-i-ladow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2026-06-22T02:58:06+02:00</dcterms:created>
  <dcterms:modified xsi:type="dcterms:W3CDTF">2026-06-22T02:58:06+02:00</dcterms:modified>
</cp:coreProperties>
</file>

<file path=docProps/custom.xml><?xml version="1.0" encoding="utf-8"?>
<Properties xmlns="http://schemas.openxmlformats.org/officeDocument/2006/custom-properties" xmlns:vt="http://schemas.openxmlformats.org/officeDocument/2006/docPropsVTypes"/>
</file>